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143AF2" w14:textId="746F680B" w:rsidR="00DA60C2" w:rsidRDefault="00AF409C" w:rsidP="00DA60C2">
      <w:pPr>
        <w:bidi/>
        <w:jc w:val="center"/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b/>
          <w:bCs/>
          <w:sz w:val="28"/>
          <w:szCs w:val="28"/>
          <w:rtl/>
        </w:rPr>
        <w:t xml:space="preserve"> </w:t>
      </w:r>
      <w:r w:rsidR="00DA60C2" w:rsidRPr="007835A8">
        <w:rPr>
          <w:rFonts w:cs="B Nazanin" w:hint="cs"/>
          <w:b/>
          <w:bCs/>
          <w:sz w:val="28"/>
          <w:szCs w:val="28"/>
          <w:rtl/>
        </w:rPr>
        <w:t>تعارض</w:t>
      </w:r>
      <w:r>
        <w:rPr>
          <w:rFonts w:cs="B Nazanin" w:hint="cs"/>
          <w:b/>
          <w:bCs/>
          <w:sz w:val="28"/>
          <w:szCs w:val="28"/>
          <w:rtl/>
        </w:rPr>
        <w:t xml:space="preserve"> </w:t>
      </w:r>
      <w:r w:rsidR="00DA60C2" w:rsidRPr="007835A8">
        <w:rPr>
          <w:rFonts w:cs="B Nazanin" w:hint="cs"/>
          <w:b/>
          <w:bCs/>
          <w:sz w:val="28"/>
          <w:szCs w:val="28"/>
          <w:rtl/>
        </w:rPr>
        <w:t>منافع</w:t>
      </w:r>
    </w:p>
    <w:p w14:paraId="748AE482" w14:textId="733E3753" w:rsidR="00FD69F4" w:rsidRDefault="00FD69F4" w:rsidP="009410E0">
      <w:pPr>
        <w:bidi/>
        <w:jc w:val="both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توجه:</w:t>
      </w:r>
    </w:p>
    <w:p w14:paraId="19CF05FB" w14:textId="5664CFF6" w:rsidR="00FD69F4" w:rsidRDefault="00DA60C2" w:rsidP="00FD69F4">
      <w:pPr>
        <w:bidi/>
        <w:jc w:val="both"/>
        <w:rPr>
          <w:rFonts w:cs="B Nazanin"/>
          <w:sz w:val="24"/>
          <w:szCs w:val="24"/>
          <w:rtl/>
        </w:rPr>
      </w:pPr>
      <w:r w:rsidRPr="007835A8">
        <w:rPr>
          <w:rFonts w:cs="B Nazanin" w:hint="cs"/>
          <w:sz w:val="24"/>
          <w:szCs w:val="24"/>
          <w:rtl/>
        </w:rPr>
        <w:t>فرم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Pr="007835A8">
        <w:rPr>
          <w:rFonts w:cs="B Nazanin" w:hint="cs"/>
          <w:sz w:val="24"/>
          <w:szCs w:val="24"/>
          <w:rtl/>
        </w:rPr>
        <w:t>تعارض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Pr="007835A8">
        <w:rPr>
          <w:rFonts w:cs="B Nazanin" w:hint="cs"/>
          <w:sz w:val="24"/>
          <w:szCs w:val="24"/>
          <w:rtl/>
        </w:rPr>
        <w:t>منافع</w:t>
      </w:r>
      <w:r>
        <w:rPr>
          <w:rFonts w:cs="B Nazanin" w:hint="cs"/>
          <w:sz w:val="24"/>
          <w:szCs w:val="24"/>
          <w:rtl/>
        </w:rPr>
        <w:t>،</w:t>
      </w:r>
      <w:r w:rsidR="00AF409C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توافق</w:t>
      </w:r>
      <w:r w:rsidR="00AF409C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نامه</w:t>
      </w:r>
      <w:r w:rsidR="00AF409C">
        <w:rPr>
          <w:rFonts w:cs="B Nazanin" w:hint="cs"/>
          <w:sz w:val="24"/>
          <w:szCs w:val="24"/>
          <w:rtl/>
        </w:rPr>
        <w:t>‏</w:t>
      </w:r>
      <w:r>
        <w:rPr>
          <w:rFonts w:cs="B Nazanin" w:hint="cs"/>
          <w:sz w:val="24"/>
          <w:szCs w:val="24"/>
          <w:rtl/>
        </w:rPr>
        <w:t>ای</w:t>
      </w:r>
      <w:r w:rsidR="00AF409C">
        <w:rPr>
          <w:rFonts w:cs="B Nazanin" w:hint="cs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است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C6506E">
        <w:rPr>
          <w:rFonts w:cs="B Nazanin" w:hint="cs"/>
          <w:sz w:val="24"/>
          <w:szCs w:val="24"/>
          <w:rtl/>
        </w:rPr>
        <w:t>که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C6506E">
        <w:rPr>
          <w:rFonts w:cs="B Nazanin" w:hint="cs"/>
          <w:sz w:val="24"/>
          <w:szCs w:val="24"/>
          <w:rtl/>
        </w:rPr>
        <w:t>نویسنده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C6506E">
        <w:rPr>
          <w:rFonts w:cs="B Nazanin" w:hint="cs"/>
          <w:sz w:val="24"/>
          <w:szCs w:val="24"/>
          <w:rtl/>
        </w:rPr>
        <w:t>(گان)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B219A">
        <w:rPr>
          <w:rFonts w:cs="B Nazanin" w:hint="cs"/>
          <w:sz w:val="24"/>
          <w:szCs w:val="24"/>
          <w:rtl/>
        </w:rPr>
        <w:t xml:space="preserve">یک مقاله </w:t>
      </w:r>
      <w:r w:rsidRPr="0064320F">
        <w:rPr>
          <w:rFonts w:cs="B Nazanin" w:hint="cs"/>
          <w:sz w:val="24"/>
          <w:szCs w:val="24"/>
          <w:rtl/>
        </w:rPr>
        <w:t>اعلام</w:t>
      </w:r>
      <w:r w:rsidR="00AF409C"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می</w:t>
      </w:r>
      <w:r w:rsidR="009410E0">
        <w:rPr>
          <w:rFonts w:cs="B Nazanin" w:hint="cs"/>
          <w:sz w:val="24"/>
          <w:szCs w:val="24"/>
          <w:rtl/>
        </w:rPr>
        <w:t>‏</w:t>
      </w:r>
      <w:r w:rsidRPr="0064320F">
        <w:rPr>
          <w:rFonts w:cs="B Nazanin" w:hint="cs"/>
          <w:sz w:val="24"/>
          <w:szCs w:val="24"/>
          <w:rtl/>
        </w:rPr>
        <w:t>کن</w:t>
      </w:r>
      <w:r w:rsidR="00EB219A">
        <w:rPr>
          <w:rFonts w:cs="B Nazanin" w:hint="cs"/>
          <w:sz w:val="24"/>
          <w:szCs w:val="24"/>
          <w:rtl/>
        </w:rPr>
        <w:t>ن</w:t>
      </w:r>
      <w:r w:rsidRPr="0064320F">
        <w:rPr>
          <w:rFonts w:cs="B Nazanin" w:hint="cs"/>
          <w:sz w:val="24"/>
          <w:szCs w:val="24"/>
          <w:rtl/>
        </w:rPr>
        <w:t>د</w:t>
      </w:r>
      <w:r w:rsidR="00AF409C"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که</w:t>
      </w:r>
      <w:r w:rsidR="00AF409C"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در</w:t>
      </w:r>
      <w:r w:rsidR="00AF409C"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رابطه</w:t>
      </w:r>
      <w:r w:rsidR="00AF409C"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با</w:t>
      </w:r>
      <w:r w:rsidR="00AF409C">
        <w:rPr>
          <w:rFonts w:cs="B Nazanin"/>
          <w:sz w:val="24"/>
          <w:szCs w:val="24"/>
          <w:rtl/>
        </w:rPr>
        <w:t xml:space="preserve"> </w:t>
      </w:r>
      <w:r w:rsidRPr="0064320F">
        <w:rPr>
          <w:rFonts w:cs="B Nazanin" w:hint="cs"/>
          <w:sz w:val="24"/>
          <w:szCs w:val="24"/>
          <w:rtl/>
        </w:rPr>
        <w:t>انتشار</w:t>
      </w:r>
      <w:r w:rsidR="00AF409C">
        <w:rPr>
          <w:rFonts w:cs="B Nazanin"/>
          <w:sz w:val="24"/>
          <w:szCs w:val="24"/>
          <w:rtl/>
        </w:rPr>
        <w:t xml:space="preserve"> </w:t>
      </w:r>
      <w:r>
        <w:rPr>
          <w:rFonts w:cs="B Nazanin" w:hint="cs"/>
          <w:sz w:val="24"/>
          <w:szCs w:val="24"/>
          <w:rtl/>
        </w:rPr>
        <w:t>مقاله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B219A">
        <w:rPr>
          <w:rFonts w:cs="B Nazanin" w:hint="cs"/>
          <w:sz w:val="24"/>
          <w:szCs w:val="24"/>
          <w:rtl/>
        </w:rPr>
        <w:t xml:space="preserve">ارائه شده </w:t>
      </w:r>
      <w:r w:rsidR="00C6506E" w:rsidRPr="0064320F">
        <w:rPr>
          <w:rFonts w:cs="B Nazanin" w:hint="cs"/>
          <w:sz w:val="24"/>
          <w:szCs w:val="24"/>
          <w:rtl/>
        </w:rPr>
        <w:t>به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طور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کامل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از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اخلاق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C6506E">
        <w:rPr>
          <w:rFonts w:cs="B Nazanin" w:hint="cs"/>
          <w:sz w:val="24"/>
          <w:szCs w:val="24"/>
          <w:rtl/>
        </w:rPr>
        <w:t>نشر</w:t>
      </w:r>
      <w:r w:rsidR="00C6506E" w:rsidRPr="0064320F">
        <w:rPr>
          <w:rFonts w:cs="B Nazanin" w:hint="cs"/>
          <w:sz w:val="24"/>
          <w:szCs w:val="24"/>
          <w:rtl/>
        </w:rPr>
        <w:t>،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از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جمله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سرقت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ادبی،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سوء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رفتار،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جعل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داده</w:t>
      </w:r>
      <w:r w:rsidR="009410E0">
        <w:rPr>
          <w:rFonts w:cs="B Nazanin" w:hint="cs"/>
          <w:sz w:val="24"/>
          <w:szCs w:val="24"/>
          <w:rtl/>
        </w:rPr>
        <w:t>‏</w:t>
      </w:r>
      <w:r w:rsidR="00C6506E" w:rsidRPr="0064320F">
        <w:rPr>
          <w:rFonts w:cs="B Nazanin" w:hint="cs"/>
          <w:sz w:val="24"/>
          <w:szCs w:val="24"/>
          <w:rtl/>
        </w:rPr>
        <w:t>ها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و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یا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ارسال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و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انتشار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 w:rsidRPr="0064320F">
        <w:rPr>
          <w:rFonts w:cs="B Nazanin" w:hint="cs"/>
          <w:sz w:val="24"/>
          <w:szCs w:val="24"/>
          <w:rtl/>
        </w:rPr>
        <w:t>دوگانه،</w:t>
      </w:r>
      <w:r w:rsidR="00AF409C">
        <w:rPr>
          <w:rFonts w:cs="B Nazanin"/>
          <w:sz w:val="24"/>
          <w:szCs w:val="24"/>
          <w:rtl/>
        </w:rPr>
        <w:t xml:space="preserve"> </w:t>
      </w:r>
      <w:r w:rsidR="00C6506E">
        <w:rPr>
          <w:rFonts w:cs="B Nazanin" w:hint="cs"/>
          <w:sz w:val="24"/>
          <w:szCs w:val="24"/>
          <w:rtl/>
        </w:rPr>
        <w:t>پرهیز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C6506E">
        <w:rPr>
          <w:rFonts w:cs="B Nazanin" w:hint="cs"/>
          <w:sz w:val="24"/>
          <w:szCs w:val="24"/>
          <w:rtl/>
        </w:rPr>
        <w:t>نموده</w:t>
      </w:r>
      <w:r w:rsidR="00097690">
        <w:rPr>
          <w:rFonts w:cs="B Nazanin" w:hint="cs"/>
          <w:sz w:val="24"/>
          <w:szCs w:val="24"/>
          <w:rtl/>
        </w:rPr>
        <w:t>‏</w:t>
      </w:r>
      <w:r w:rsidR="00C6506E">
        <w:rPr>
          <w:rFonts w:cs="B Nazanin" w:hint="cs"/>
          <w:sz w:val="24"/>
          <w:szCs w:val="24"/>
          <w:rtl/>
        </w:rPr>
        <w:t>اند</w:t>
      </w:r>
      <w:r w:rsidR="00FD69F4">
        <w:rPr>
          <w:rFonts w:cs="B Nazanin" w:hint="cs"/>
          <w:sz w:val="24"/>
          <w:szCs w:val="24"/>
          <w:rtl/>
        </w:rPr>
        <w:t>.</w:t>
      </w:r>
    </w:p>
    <w:p w14:paraId="7E246C89" w14:textId="77777777" w:rsidR="00FD69F4" w:rsidRDefault="00FD69F4" w:rsidP="00FD69F4">
      <w:pPr>
        <w:bidi/>
        <w:jc w:val="both"/>
        <w:rPr>
          <w:rFonts w:cs="B Nazanin"/>
          <w:sz w:val="24"/>
          <w:szCs w:val="24"/>
          <w:rtl/>
        </w:rPr>
      </w:pPr>
      <w:r>
        <w:rPr>
          <w:rFonts w:cs="B Nazanin" w:hint="cs"/>
          <w:sz w:val="24"/>
          <w:szCs w:val="24"/>
          <w:rtl/>
        </w:rPr>
        <w:t>از سویی دیگر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DA60C2" w:rsidRPr="0064320F">
        <w:rPr>
          <w:rFonts w:cs="B Nazanin" w:hint="cs"/>
          <w:sz w:val="24"/>
          <w:szCs w:val="24"/>
          <w:rtl/>
        </w:rPr>
        <w:t>منافعی</w:t>
      </w:r>
      <w:r w:rsidR="00AF409C">
        <w:rPr>
          <w:rFonts w:cs="B Nazanin"/>
          <w:sz w:val="24"/>
          <w:szCs w:val="24"/>
          <w:rtl/>
        </w:rPr>
        <w:t xml:space="preserve"> </w:t>
      </w:r>
      <w:r w:rsidR="00DA60C2">
        <w:rPr>
          <w:rFonts w:cs="B Nazanin" w:hint="cs"/>
          <w:sz w:val="24"/>
          <w:szCs w:val="24"/>
          <w:rtl/>
        </w:rPr>
        <w:t>تجاری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EB219A">
        <w:rPr>
          <w:rFonts w:cs="B Nazanin" w:hint="cs"/>
          <w:sz w:val="24"/>
          <w:szCs w:val="24"/>
          <w:rtl/>
        </w:rPr>
        <w:t xml:space="preserve">در این راستا </w:t>
      </w:r>
      <w:r w:rsidR="00DA60C2" w:rsidRPr="0064320F">
        <w:rPr>
          <w:rFonts w:cs="B Nazanin" w:hint="cs"/>
          <w:sz w:val="24"/>
          <w:szCs w:val="24"/>
          <w:rtl/>
        </w:rPr>
        <w:t>وجود</w:t>
      </w:r>
      <w:r w:rsidR="00AF409C">
        <w:rPr>
          <w:rFonts w:cs="B Nazanin"/>
          <w:sz w:val="24"/>
          <w:szCs w:val="24"/>
          <w:rtl/>
        </w:rPr>
        <w:t xml:space="preserve"> </w:t>
      </w:r>
      <w:r w:rsidR="00DA60C2" w:rsidRPr="0064320F">
        <w:rPr>
          <w:rFonts w:cs="B Nazanin" w:hint="cs"/>
          <w:sz w:val="24"/>
          <w:szCs w:val="24"/>
          <w:rtl/>
        </w:rPr>
        <w:t>ندا</w:t>
      </w:r>
      <w:r w:rsidR="00C6506E">
        <w:rPr>
          <w:rFonts w:cs="B Nazanin" w:hint="cs"/>
          <w:sz w:val="24"/>
          <w:szCs w:val="24"/>
          <w:rtl/>
        </w:rPr>
        <w:t>رد</w:t>
      </w:r>
      <w:r w:rsidR="00EB219A">
        <w:rPr>
          <w:rFonts w:cs="B Nazanin" w:hint="cs"/>
          <w:sz w:val="24"/>
          <w:szCs w:val="24"/>
          <w:rtl/>
        </w:rPr>
        <w:t xml:space="preserve"> و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9670DF">
        <w:rPr>
          <w:rFonts w:cs="B Nazanin" w:hint="cs"/>
          <w:sz w:val="24"/>
          <w:szCs w:val="24"/>
          <w:rtl/>
        </w:rPr>
        <w:t>نویسندگان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در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قبال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ارائه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اثر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خود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وجهی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دریافت</w:t>
      </w:r>
      <w:r w:rsidR="00AF409C">
        <w:rPr>
          <w:rFonts w:cs="B Nazanin" w:hint="cs"/>
          <w:sz w:val="24"/>
          <w:szCs w:val="24"/>
          <w:rtl/>
        </w:rPr>
        <w:t xml:space="preserve"> </w:t>
      </w:r>
      <w:r w:rsidR="002752A5" w:rsidRPr="00B842B2">
        <w:rPr>
          <w:rFonts w:cs="B Nazanin" w:hint="cs"/>
          <w:sz w:val="24"/>
          <w:szCs w:val="24"/>
          <w:rtl/>
        </w:rPr>
        <w:t>ننموده</w:t>
      </w:r>
      <w:r w:rsidR="00097690">
        <w:rPr>
          <w:rFonts w:cs="B Nazanin" w:hint="cs"/>
          <w:sz w:val="24"/>
          <w:szCs w:val="24"/>
          <w:rtl/>
        </w:rPr>
        <w:t>‏</w:t>
      </w:r>
      <w:r w:rsidR="002752A5" w:rsidRPr="00B842B2">
        <w:rPr>
          <w:rFonts w:cs="B Nazanin" w:hint="cs"/>
          <w:sz w:val="24"/>
          <w:szCs w:val="24"/>
          <w:rtl/>
        </w:rPr>
        <w:t>اند</w:t>
      </w:r>
      <w:r w:rsidR="009670DF">
        <w:rPr>
          <w:rFonts w:cs="B Nazanin" w:hint="cs"/>
          <w:sz w:val="24"/>
          <w:szCs w:val="24"/>
          <w:rtl/>
        </w:rPr>
        <w:t>.</w:t>
      </w:r>
      <w:r w:rsidR="00AF409C">
        <w:rPr>
          <w:rFonts w:cs="B Nazanin" w:hint="cs"/>
          <w:sz w:val="24"/>
          <w:szCs w:val="24"/>
          <w:rtl/>
        </w:rPr>
        <w:t xml:space="preserve"> </w:t>
      </w:r>
    </w:p>
    <w:p w14:paraId="7FD2A105" w14:textId="77777777" w:rsidR="00A600A0" w:rsidRPr="00B842B2" w:rsidRDefault="00A600A0" w:rsidP="00A600A0">
      <w:pPr>
        <w:tabs>
          <w:tab w:val="left" w:pos="360"/>
        </w:tabs>
        <w:bidi/>
        <w:rPr>
          <w:rFonts w:cs="B Nazanin"/>
          <w:sz w:val="24"/>
          <w:szCs w:val="24"/>
        </w:rPr>
      </w:pPr>
    </w:p>
    <w:tbl>
      <w:tblPr>
        <w:tblStyle w:val="TableGrid"/>
        <w:tblW w:w="9715" w:type="dxa"/>
        <w:jc w:val="center"/>
        <w:tblLook w:val="04A0" w:firstRow="1" w:lastRow="0" w:firstColumn="1" w:lastColumn="0" w:noHBand="0" w:noVBand="1"/>
      </w:tblPr>
      <w:tblGrid>
        <w:gridCol w:w="4363"/>
        <w:gridCol w:w="5352"/>
      </w:tblGrid>
      <w:tr w:rsidR="0077204A" w:rsidRPr="00CC5992" w14:paraId="43476F64" w14:textId="77777777" w:rsidTr="0077204A">
        <w:trPr>
          <w:trHeight w:val="692"/>
          <w:jc w:val="center"/>
        </w:trPr>
        <w:tc>
          <w:tcPr>
            <w:tcW w:w="4363" w:type="dxa"/>
            <w:vAlign w:val="center"/>
          </w:tcPr>
          <w:p w14:paraId="4E783F44" w14:textId="77777777" w:rsidR="0077204A" w:rsidRPr="00232FD2" w:rsidRDefault="0077204A" w:rsidP="00097690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Nazanin"/>
                <w:spacing w:val="-2"/>
                <w:sz w:val="18"/>
                <w:szCs w:val="18"/>
                <w:rtl/>
              </w:rPr>
            </w:pP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آدرس</w:t>
            </w:r>
            <w:r>
              <w:rPr>
                <w:rFonts w:asciiTheme="minorHAnsi" w:hAnsiTheme="minorHAnsi" w:cs="B Nazanin" w:hint="cs"/>
                <w:spacing w:val="-2"/>
                <w:rtl/>
              </w:rPr>
              <w:t xml:space="preserve">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الکترونیکی:</w:t>
            </w:r>
          </w:p>
        </w:tc>
        <w:tc>
          <w:tcPr>
            <w:tcW w:w="5352" w:type="dxa"/>
            <w:tcBorders>
              <w:bottom w:val="single" w:sz="4" w:space="0" w:color="auto"/>
            </w:tcBorders>
            <w:vAlign w:val="center"/>
          </w:tcPr>
          <w:p w14:paraId="761FF6AE" w14:textId="77777777" w:rsidR="0077204A" w:rsidRPr="00232FD2" w:rsidRDefault="0077204A" w:rsidP="00097690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cs="B Nazanin"/>
              </w:rPr>
            </w:pPr>
            <w:r w:rsidRPr="00232FD2">
              <w:rPr>
                <w:rFonts w:cs="B Nazanin" w:hint="cs"/>
                <w:rtl/>
              </w:rPr>
              <w:t>نام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نویسنده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مسئول:</w:t>
            </w:r>
          </w:p>
        </w:tc>
      </w:tr>
      <w:tr w:rsidR="0077204A" w:rsidRPr="00CC5992" w14:paraId="107ECD33" w14:textId="77777777" w:rsidTr="0077204A">
        <w:trPr>
          <w:trHeight w:hRule="exact" w:val="775"/>
          <w:jc w:val="center"/>
        </w:trPr>
        <w:tc>
          <w:tcPr>
            <w:tcW w:w="4363" w:type="dxa"/>
            <w:vAlign w:val="center"/>
          </w:tcPr>
          <w:p w14:paraId="268924AC" w14:textId="77777777" w:rsidR="0077204A" w:rsidRPr="00232FD2" w:rsidRDefault="0077204A" w:rsidP="0077204A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Nazanin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Theme="minorHAnsi" w:hAnsiTheme="minorHAnsi" w:cs="B Nazanin" w:hint="cs"/>
                <w:b/>
                <w:bCs/>
                <w:spacing w:val="-2"/>
                <w:sz w:val="18"/>
                <w:szCs w:val="18"/>
                <w:rtl/>
              </w:rPr>
              <w:t>تلفن:</w:t>
            </w:r>
          </w:p>
        </w:tc>
        <w:tc>
          <w:tcPr>
            <w:tcW w:w="5352" w:type="dxa"/>
            <w:vAlign w:val="center"/>
          </w:tcPr>
          <w:p w14:paraId="7650B00D" w14:textId="77777777" w:rsidR="0077204A" w:rsidRPr="00232FD2" w:rsidRDefault="0077204A" w:rsidP="00097690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cs="B Nazanin"/>
              </w:rPr>
            </w:pPr>
            <w:r w:rsidRPr="00232FD2">
              <w:rPr>
                <w:rFonts w:cs="B Nazanin" w:hint="cs"/>
                <w:rtl/>
              </w:rPr>
              <w:t>وابستگی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سازمانی:</w:t>
            </w:r>
          </w:p>
        </w:tc>
      </w:tr>
      <w:tr w:rsidR="0077204A" w:rsidRPr="00CC5992" w14:paraId="7B0F9D88" w14:textId="77777777" w:rsidTr="00792CF7">
        <w:trPr>
          <w:trHeight w:val="692"/>
          <w:jc w:val="center"/>
        </w:trPr>
        <w:tc>
          <w:tcPr>
            <w:tcW w:w="9715" w:type="dxa"/>
            <w:gridSpan w:val="2"/>
            <w:tcBorders>
              <w:bottom w:val="single" w:sz="4" w:space="0" w:color="auto"/>
            </w:tcBorders>
            <w:vAlign w:val="center"/>
          </w:tcPr>
          <w:p w14:paraId="6B92D559" w14:textId="77777777" w:rsidR="0077204A" w:rsidRPr="00232FD2" w:rsidRDefault="0077204A" w:rsidP="00097690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rPr>
                <w:rFonts w:cs="B Nazanin"/>
              </w:rPr>
            </w:pPr>
            <w:r w:rsidRPr="00232FD2">
              <w:rPr>
                <w:rFonts w:cs="B Nazanin" w:hint="cs"/>
                <w:rtl/>
              </w:rPr>
              <w:t>عنوان</w:t>
            </w:r>
            <w:r>
              <w:rPr>
                <w:rFonts w:cs="B Nazanin" w:hint="cs"/>
                <w:rtl/>
              </w:rPr>
              <w:t xml:space="preserve"> </w:t>
            </w:r>
            <w:r w:rsidRPr="00232FD2">
              <w:rPr>
                <w:rFonts w:cs="B Nazanin" w:hint="cs"/>
                <w:rtl/>
              </w:rPr>
              <w:t>مقاله:</w:t>
            </w:r>
          </w:p>
        </w:tc>
      </w:tr>
      <w:tr w:rsidR="0077204A" w:rsidRPr="00CC5992" w14:paraId="32714475" w14:textId="77777777" w:rsidTr="00E67084">
        <w:trPr>
          <w:trHeight w:val="980"/>
          <w:jc w:val="center"/>
        </w:trPr>
        <w:tc>
          <w:tcPr>
            <w:tcW w:w="9715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14:paraId="211B6152" w14:textId="57D1ED29" w:rsidR="0077204A" w:rsidRPr="00232FD2" w:rsidRDefault="0077204A" w:rsidP="00097690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Nazanin"/>
                <w:sz w:val="24"/>
                <w:szCs w:val="24"/>
              </w:rPr>
            </w:pPr>
            <w:r w:rsidRPr="00232FD2">
              <w:rPr>
                <w:rFonts w:cs="B Nazanin"/>
                <w:sz w:val="24"/>
                <w:szCs w:val="24"/>
                <w:rtl/>
              </w:rPr>
              <w:t>آ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نو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سندگان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موسس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مربوطه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وجهی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از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ک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شخص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ثالث</w:t>
            </w:r>
            <w:r w:rsidR="00FD69F4">
              <w:rPr>
                <w:rFonts w:cs="B Nazanin" w:hint="cs"/>
                <w:sz w:val="24"/>
                <w:szCs w:val="24"/>
                <w:rtl/>
              </w:rPr>
              <w:t xml:space="preserve"> (سازمان دولتی و خصوصی)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دریافت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نموده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است</w:t>
            </w:r>
            <w:r w:rsidRPr="00232FD2">
              <w:rPr>
                <w:rFonts w:cs="B Nazanin"/>
                <w:sz w:val="24"/>
                <w:szCs w:val="24"/>
                <w:rtl/>
              </w:rPr>
              <w:t>؟</w:t>
            </w:r>
            <w:r w:rsidR="00FD69F4">
              <w:rPr>
                <w:rFonts w:cs="B Nazanin" w:hint="cs"/>
                <w:sz w:val="24"/>
                <w:szCs w:val="24"/>
                <w:rtl/>
              </w:rPr>
              <w:t xml:space="preserve"> (درصورت پاسخ مثبت نام سازمان ذکر شود) </w:t>
            </w:r>
          </w:p>
        </w:tc>
      </w:tr>
      <w:tr w:rsidR="0077204A" w:rsidRPr="00CC5992" w14:paraId="0B84613D" w14:textId="77777777" w:rsidTr="00405B46">
        <w:trPr>
          <w:trHeight w:hRule="exact" w:val="370"/>
          <w:jc w:val="center"/>
        </w:trPr>
        <w:tc>
          <w:tcPr>
            <w:tcW w:w="9715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TableGrid"/>
              <w:tblpPr w:leftFromText="180" w:rightFromText="180" w:vertAnchor="text" w:horzAnchor="margin" w:tblpXSpec="center" w:tblpY="-123"/>
              <w:tblOverlap w:val="never"/>
              <w:bidiVisual/>
              <w:tblW w:w="279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77204A" w:rsidRPr="00232FD2" w14:paraId="3E7F1A81" w14:textId="77777777" w:rsidTr="00FD69F4">
              <w:trPr>
                <w:trHeight w:val="353"/>
              </w:trPr>
              <w:tc>
                <w:tcPr>
                  <w:tcW w:w="1433" w:type="dxa"/>
                </w:tcPr>
                <w:p w14:paraId="3E5C02C9" w14:textId="77777777" w:rsidR="0077204A" w:rsidRPr="00232FD2" w:rsidRDefault="0077204A" w:rsidP="00097690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</w:tcPr>
                <w:p w14:paraId="6AE3C164" w14:textId="77777777" w:rsidR="0077204A" w:rsidRPr="00232FD2" w:rsidRDefault="0077204A" w:rsidP="00097690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2D28A666" w14:textId="77777777" w:rsidR="0077204A" w:rsidRPr="00232FD2" w:rsidRDefault="0077204A" w:rsidP="00097690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Theme="minorHAnsi" w:hAnsiTheme="minorHAnsi" w:cs="B Nazanin"/>
                <w:b/>
                <w:bCs/>
                <w:i/>
                <w:iCs/>
                <w:spacing w:val="-2"/>
                <w:sz w:val="18"/>
                <w:szCs w:val="18"/>
              </w:rPr>
            </w:pPr>
          </w:p>
        </w:tc>
      </w:tr>
      <w:tr w:rsidR="0077204A" w:rsidRPr="00CC5992" w14:paraId="025ACE23" w14:textId="77777777" w:rsidTr="009410E0">
        <w:trPr>
          <w:trHeight w:val="701"/>
          <w:jc w:val="center"/>
        </w:trPr>
        <w:tc>
          <w:tcPr>
            <w:tcW w:w="9715" w:type="dxa"/>
            <w:gridSpan w:val="2"/>
            <w:tcBorders>
              <w:bottom w:val="nil"/>
            </w:tcBorders>
            <w:vAlign w:val="center"/>
          </w:tcPr>
          <w:p w14:paraId="70930DE4" w14:textId="77777777" w:rsidR="0077204A" w:rsidRDefault="0077204A" w:rsidP="00EB219A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Nazanin"/>
                <w:sz w:val="24"/>
                <w:szCs w:val="24"/>
              </w:rPr>
            </w:pPr>
            <w:r w:rsidRPr="00232FD2">
              <w:rPr>
                <w:rFonts w:cs="B Nazanin"/>
                <w:rtl/>
              </w:rPr>
              <w:t>آ</w:t>
            </w:r>
            <w:r w:rsidRPr="00232FD2">
              <w:rPr>
                <w:rFonts w:cs="B Nazanin" w:hint="cs"/>
                <w:rtl/>
              </w:rPr>
              <w:t>ی</w:t>
            </w:r>
            <w:r w:rsidRPr="00232FD2">
              <w:rPr>
                <w:rFonts w:cs="B Nazanin" w:hint="eastAsia"/>
                <w:rtl/>
              </w:rPr>
              <w:t>ا</w:t>
            </w:r>
            <w:r>
              <w:rPr>
                <w:rFonts w:cs="B Nazanin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نو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سندگان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هرگونه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اختراع</w:t>
            </w:r>
            <w:r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که در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حال انجام</w:t>
            </w:r>
            <w:r w:rsidRPr="00232FD2">
              <w:rPr>
                <w:rFonts w:cs="B Nazanin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داوری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ثبت شده</w:t>
            </w:r>
            <w:r w:rsidRPr="00232FD2">
              <w:rPr>
                <w:rFonts w:cs="B Nazanin"/>
                <w:sz w:val="24"/>
                <w:szCs w:val="24"/>
                <w:rtl/>
              </w:rPr>
              <w:t>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مربوط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این اثر را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در حال انجام دارند</w:t>
            </w:r>
            <w:r w:rsidRPr="00232FD2">
              <w:rPr>
                <w:rFonts w:cs="B Nazanin"/>
                <w:sz w:val="24"/>
                <w:szCs w:val="24"/>
                <w:rtl/>
              </w:rPr>
              <w:t>؟</w:t>
            </w:r>
          </w:p>
          <w:p w14:paraId="5488CE86" w14:textId="77777777" w:rsidR="00430819" w:rsidRDefault="00430819" w:rsidP="00430819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Nazanin"/>
              </w:rPr>
            </w:pPr>
          </w:p>
          <w:tbl>
            <w:tblPr>
              <w:tblStyle w:val="TableGrid"/>
              <w:tblpPr w:leftFromText="180" w:rightFromText="180" w:vertAnchor="text" w:horzAnchor="margin" w:tblpXSpec="center" w:tblpY="-84"/>
              <w:tblOverlap w:val="never"/>
              <w:bidiVisual/>
              <w:tblW w:w="279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430819" w:rsidRPr="00232FD2" w14:paraId="0F0A0591" w14:textId="77777777" w:rsidTr="00FD69F4">
              <w:trPr>
                <w:trHeight w:val="260"/>
              </w:trPr>
              <w:tc>
                <w:tcPr>
                  <w:tcW w:w="1433" w:type="dxa"/>
                </w:tcPr>
                <w:p w14:paraId="1F67DDB2" w14:textId="77777777" w:rsidR="00430819" w:rsidRPr="00232FD2" w:rsidRDefault="00430819" w:rsidP="00430819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</w:tcPr>
                <w:p w14:paraId="6EB0C888" w14:textId="77777777" w:rsidR="00430819" w:rsidRPr="00232FD2" w:rsidRDefault="00430819" w:rsidP="00430819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0E843E68" w14:textId="77777777" w:rsidR="00430819" w:rsidRPr="00232FD2" w:rsidRDefault="00430819" w:rsidP="00430819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Nazanin"/>
              </w:rPr>
            </w:pPr>
          </w:p>
        </w:tc>
      </w:tr>
      <w:tr w:rsidR="0077204A" w:rsidRPr="00CC5992" w14:paraId="35FA21E7" w14:textId="77777777" w:rsidTr="00430819">
        <w:trPr>
          <w:trHeight w:val="836"/>
          <w:jc w:val="center"/>
        </w:trPr>
        <w:tc>
          <w:tcPr>
            <w:tcW w:w="97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A2CA96" w14:textId="77777777" w:rsidR="0077204A" w:rsidRDefault="0077204A" w:rsidP="00EB219A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Nazanin"/>
                <w:sz w:val="24"/>
                <w:szCs w:val="24"/>
              </w:rPr>
            </w:pPr>
            <w:r w:rsidRPr="00232FD2">
              <w:rPr>
                <w:rFonts w:cs="B Nazanin"/>
                <w:sz w:val="24"/>
                <w:szCs w:val="24"/>
                <w:rtl/>
              </w:rPr>
              <w:t>آ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طرق دسترسی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د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گر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وجود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دارد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خوانندگان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بتوانند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اطلاعات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اضافی اثر مذکور را از </w:t>
            </w:r>
            <w:r w:rsidRPr="00232FD2">
              <w:rPr>
                <w:rFonts w:cs="B Nazanin"/>
                <w:sz w:val="24"/>
                <w:szCs w:val="24"/>
                <w:rtl/>
              </w:rPr>
              <w:t>نو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سندگان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مقاله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>
              <w:rPr>
                <w:rFonts w:cs="B Nazanin" w:hint="cs"/>
                <w:sz w:val="24"/>
                <w:szCs w:val="24"/>
                <w:rtl/>
              </w:rPr>
              <w:t>دریافت نمایند</w:t>
            </w:r>
            <w:r w:rsidRPr="00232FD2">
              <w:rPr>
                <w:rFonts w:cs="B Nazanin"/>
                <w:sz w:val="24"/>
                <w:szCs w:val="24"/>
                <w:rtl/>
              </w:rPr>
              <w:t>؟</w:t>
            </w:r>
          </w:p>
          <w:tbl>
            <w:tblPr>
              <w:tblStyle w:val="TableGrid"/>
              <w:tblpPr w:leftFromText="180" w:rightFromText="180" w:vertAnchor="text" w:horzAnchor="margin" w:tblpXSpec="center" w:tblpY="140"/>
              <w:tblOverlap w:val="never"/>
              <w:bidiVisual/>
              <w:tblW w:w="279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430819" w:rsidRPr="00232FD2" w14:paraId="6F23CB36" w14:textId="77777777" w:rsidTr="00FD69F4">
              <w:trPr>
                <w:trHeight w:val="58"/>
              </w:trPr>
              <w:tc>
                <w:tcPr>
                  <w:tcW w:w="1433" w:type="dxa"/>
                </w:tcPr>
                <w:p w14:paraId="3042CD56" w14:textId="77777777" w:rsidR="00430819" w:rsidRPr="00232FD2" w:rsidRDefault="00430819" w:rsidP="00430819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</w:tcPr>
                <w:p w14:paraId="0DCC3BEE" w14:textId="77777777" w:rsidR="00430819" w:rsidRPr="00232FD2" w:rsidRDefault="00430819" w:rsidP="00430819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4B37C7D5" w14:textId="77777777" w:rsidR="00430819" w:rsidRPr="00232FD2" w:rsidRDefault="00430819" w:rsidP="00430819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Nazanin"/>
              </w:rPr>
            </w:pPr>
          </w:p>
        </w:tc>
      </w:tr>
      <w:tr w:rsidR="0077204A" w:rsidRPr="00CC5992" w14:paraId="22A5422B" w14:textId="77777777" w:rsidTr="00430819">
        <w:trPr>
          <w:trHeight w:val="791"/>
          <w:jc w:val="center"/>
        </w:trPr>
        <w:tc>
          <w:tcPr>
            <w:tcW w:w="9715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14:paraId="57F3677E" w14:textId="77777777" w:rsidR="0077204A" w:rsidRDefault="0077204A" w:rsidP="00D646C4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cs="B Nazanin"/>
                <w:sz w:val="24"/>
                <w:szCs w:val="24"/>
                <w:lang w:bidi="fa-IR"/>
              </w:rPr>
            </w:pPr>
            <w:r w:rsidRPr="00232FD2">
              <w:rPr>
                <w:rFonts w:cs="B Nazanin"/>
                <w:sz w:val="24"/>
                <w:szCs w:val="24"/>
                <w:rtl/>
              </w:rPr>
              <w:t>آ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جنبه</w:t>
            </w:r>
            <w:r>
              <w:rPr>
                <w:rFonts w:cs="B Nazanin" w:hint="cs"/>
                <w:sz w:val="24"/>
                <w:szCs w:val="24"/>
                <w:rtl/>
              </w:rPr>
              <w:t>‏</w:t>
            </w:r>
            <w:r w:rsidRPr="00232FD2">
              <w:rPr>
                <w:rFonts w:cs="B Nazanin"/>
                <w:sz w:val="24"/>
                <w:szCs w:val="24"/>
                <w:rtl/>
              </w:rPr>
              <w:t>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از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ن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اثر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="00D646C4">
              <w:rPr>
                <w:rFonts w:cs="B Nazanin" w:hint="cs"/>
                <w:sz w:val="24"/>
                <w:szCs w:val="24"/>
                <w:rtl/>
              </w:rPr>
              <w:t>مرتبط با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ح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وانات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آزما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ش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ا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ب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 w:rsidRPr="00232FD2">
              <w:rPr>
                <w:rFonts w:cs="B Nazanin" w:hint="eastAsia"/>
                <w:sz w:val="24"/>
                <w:szCs w:val="24"/>
                <w:rtl/>
              </w:rPr>
              <w:t>مار</w:t>
            </w:r>
            <w:r w:rsidR="00D646C4">
              <w:rPr>
                <w:rFonts w:cs="B Nazanin" w:hint="cs"/>
                <w:sz w:val="24"/>
                <w:szCs w:val="24"/>
                <w:rtl/>
              </w:rPr>
              <w:t>ی های خاص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انسان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ی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است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که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نیاز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به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="00D646C4">
              <w:rPr>
                <w:rFonts w:cs="B Nazanin" w:hint="cs"/>
                <w:sz w:val="24"/>
                <w:szCs w:val="24"/>
                <w:rtl/>
              </w:rPr>
              <w:t xml:space="preserve">اعلام و </w:t>
            </w:r>
            <w:r w:rsidRPr="00232FD2">
              <w:rPr>
                <w:rFonts w:cs="B Nazanin" w:hint="cs"/>
                <w:sz w:val="24"/>
                <w:szCs w:val="24"/>
                <w:rtl/>
              </w:rPr>
              <w:t>تایید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232FD2">
              <w:rPr>
                <w:rFonts w:cs="B Nazanin"/>
                <w:sz w:val="24"/>
                <w:szCs w:val="24"/>
                <w:rtl/>
              </w:rPr>
              <w:t>اخلاق</w:t>
            </w:r>
            <w:r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="00D646C4">
              <w:rPr>
                <w:rFonts w:cs="B Nazanin" w:hint="cs"/>
                <w:sz w:val="24"/>
                <w:szCs w:val="24"/>
                <w:rtl/>
              </w:rPr>
              <w:t>نشر</w:t>
            </w:r>
            <w:r>
              <w:rPr>
                <w:rFonts w:cs="B Nazanin"/>
                <w:sz w:val="24"/>
                <w:szCs w:val="24"/>
                <w:rtl/>
              </w:rPr>
              <w:t xml:space="preserve"> </w:t>
            </w:r>
            <w:r w:rsidR="00D646C4">
              <w:rPr>
                <w:rFonts w:cs="B Nazanin" w:hint="cs"/>
                <w:sz w:val="24"/>
                <w:szCs w:val="24"/>
                <w:rtl/>
              </w:rPr>
              <w:t>باشد؟</w:t>
            </w:r>
            <w:r w:rsidR="00430819">
              <w:rPr>
                <w:rFonts w:cs="B Nazanin" w:hint="cs"/>
                <w:sz w:val="24"/>
                <w:szCs w:val="24"/>
                <w:rtl/>
                <w:lang w:bidi="fa-IR"/>
              </w:rPr>
              <w:t xml:space="preserve"> </w:t>
            </w:r>
          </w:p>
          <w:tbl>
            <w:tblPr>
              <w:tblStyle w:val="TableGrid"/>
              <w:tblpPr w:leftFromText="180" w:rightFromText="180" w:vertAnchor="text" w:horzAnchor="margin" w:tblpXSpec="center" w:tblpY="141"/>
              <w:tblOverlap w:val="never"/>
              <w:bidiVisual/>
              <w:tblW w:w="279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33"/>
              <w:gridCol w:w="1357"/>
            </w:tblGrid>
            <w:tr w:rsidR="00430819" w:rsidRPr="00232FD2" w14:paraId="4D489F80" w14:textId="77777777" w:rsidTr="00FD69F4">
              <w:trPr>
                <w:trHeight w:val="353"/>
              </w:trPr>
              <w:tc>
                <w:tcPr>
                  <w:tcW w:w="1433" w:type="dxa"/>
                </w:tcPr>
                <w:p w14:paraId="2FD63F0A" w14:textId="77777777" w:rsidR="00430819" w:rsidRPr="00232FD2" w:rsidRDefault="00430819" w:rsidP="00430819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بلی</w:t>
                  </w:r>
                  <w:r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  <w:tc>
                <w:tcPr>
                  <w:tcW w:w="1357" w:type="dxa"/>
                </w:tcPr>
                <w:p w14:paraId="493D3C8C" w14:textId="77777777" w:rsidR="00430819" w:rsidRPr="00232FD2" w:rsidRDefault="00430819" w:rsidP="00430819">
                  <w:pPr>
                    <w:widowControl w:val="0"/>
                    <w:tabs>
                      <w:tab w:val="left" w:pos="360"/>
                    </w:tabs>
                    <w:autoSpaceDE w:val="0"/>
                    <w:autoSpaceDN w:val="0"/>
                    <w:bidi/>
                    <w:adjustRightInd w:val="0"/>
                    <w:spacing w:after="0" w:line="240" w:lineRule="auto"/>
                    <w:jc w:val="both"/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</w:pPr>
                  <w:r w:rsidRPr="00232FD2">
                    <w:rPr>
                      <w:rFonts w:asciiTheme="minorHAnsi" w:hAnsiTheme="minorHAnsi" w:cs="B Nazanin" w:hint="cs"/>
                      <w:b/>
                      <w:bCs/>
                      <w:spacing w:val="-2"/>
                      <w:sz w:val="18"/>
                      <w:szCs w:val="18"/>
                      <w:rtl/>
                    </w:rPr>
                    <w:t>خیر</w:t>
                  </w:r>
                  <w:r>
                    <w:rPr>
                      <w:rFonts w:asciiTheme="minorHAnsi" w:hAnsiTheme="minorHAnsi" w:cs="B Nazanin"/>
                      <w:b/>
                      <w:bCs/>
                      <w:spacing w:val="-2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spacing w:val="-2"/>
                      <w:sz w:val="18"/>
                      <w:szCs w:val="18"/>
                      <w:rtl/>
                    </w:rPr>
                    <w:t></w:t>
                  </w:r>
                </w:p>
              </w:tc>
            </w:tr>
          </w:tbl>
          <w:p w14:paraId="761BC6C4" w14:textId="77777777" w:rsidR="00430819" w:rsidRPr="00232FD2" w:rsidRDefault="00430819" w:rsidP="00430819">
            <w:pPr>
              <w:widowControl w:val="0"/>
              <w:tabs>
                <w:tab w:val="left" w:pos="360"/>
              </w:tabs>
              <w:autoSpaceDE w:val="0"/>
              <w:autoSpaceDN w:val="0"/>
              <w:bidi/>
              <w:adjustRightInd w:val="0"/>
              <w:spacing w:after="0" w:line="240" w:lineRule="auto"/>
              <w:jc w:val="both"/>
              <w:rPr>
                <w:rFonts w:asciiTheme="minorHAnsi" w:hAnsiTheme="minorHAnsi" w:cs="B Nazanin"/>
                <w:b/>
                <w:bCs/>
                <w:spacing w:val="-2"/>
                <w:sz w:val="18"/>
                <w:szCs w:val="18"/>
              </w:rPr>
            </w:pPr>
          </w:p>
        </w:tc>
      </w:tr>
      <w:tr w:rsidR="00A600A0" w:rsidRPr="00CC5992" w14:paraId="3F1CEFCD" w14:textId="77777777" w:rsidTr="00AF409C">
        <w:trPr>
          <w:trHeight w:val="1133"/>
          <w:jc w:val="center"/>
        </w:trPr>
        <w:tc>
          <w:tcPr>
            <w:tcW w:w="9715" w:type="dxa"/>
            <w:gridSpan w:val="2"/>
            <w:vAlign w:val="center"/>
          </w:tcPr>
          <w:p w14:paraId="38E833ED" w14:textId="77777777" w:rsidR="00A600A0" w:rsidRPr="00232FD2" w:rsidRDefault="002C08AD" w:rsidP="009410E0">
            <w:pPr>
              <w:widowControl w:val="0"/>
              <w:autoSpaceDE w:val="0"/>
              <w:autoSpaceDN w:val="0"/>
              <w:bidi/>
              <w:adjustRightInd w:val="0"/>
              <w:spacing w:after="0" w:line="240" w:lineRule="auto"/>
              <w:rPr>
                <w:rFonts w:asciiTheme="minorHAnsi" w:hAnsiTheme="minorHAnsi" w:cs="B Nazanin"/>
                <w:spacing w:val="-2"/>
                <w:sz w:val="20"/>
                <w:szCs w:val="20"/>
              </w:rPr>
            </w:pP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نام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نویسند</w:t>
            </w:r>
            <w:r w:rsidR="00232FD2" w:rsidRPr="00AF409C">
              <w:rPr>
                <w:rFonts w:asciiTheme="minorHAnsi" w:hAnsiTheme="minorHAnsi" w:cs="B Nazanin" w:hint="cs"/>
                <w:spacing w:val="-2"/>
                <w:rtl/>
                <w:lang w:bidi="fa-IR"/>
              </w:rPr>
              <w:t>ه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  <w:lang w:bidi="fa-IR"/>
              </w:rPr>
              <w:t xml:space="preserve">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مسئول: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</w:t>
            </w:r>
            <w:r w:rsidR="00AF409C" w:rsidRPr="00AF409C">
              <w:rPr>
                <w:rFonts w:asciiTheme="minorHAnsi" w:hAnsiTheme="minorHAnsi" w:cs="B Nazanin"/>
                <w:spacing w:val="-2"/>
                <w:rtl/>
              </w:rPr>
              <w:t xml:space="preserve">   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            </w:t>
            </w:r>
            <w:r w:rsidR="00AF409C" w:rsidRPr="00AF409C">
              <w:rPr>
                <w:rFonts w:asciiTheme="minorHAnsi" w:hAnsiTheme="minorHAnsi" w:cs="B Nazanin"/>
                <w:spacing w:val="-2"/>
                <w:rtl/>
              </w:rPr>
              <w:t xml:space="preserve">                                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     </w:t>
            </w:r>
            <w:r w:rsidR="00AF409C">
              <w:rPr>
                <w:rFonts w:asciiTheme="minorHAnsi" w:hAnsiTheme="minorHAnsi" w:cs="B Nazanin"/>
                <w:spacing w:val="-2"/>
                <w:rtl/>
              </w:rPr>
              <w:t xml:space="preserve"> </w:t>
            </w:r>
            <w:r w:rsidR="00AF409C" w:rsidRPr="00AF409C">
              <w:rPr>
                <w:rFonts w:asciiTheme="minorHAnsi" w:hAnsiTheme="minorHAnsi" w:cs="B Nazanin"/>
                <w:spacing w:val="-2"/>
                <w:rtl/>
              </w:rPr>
              <w:t xml:space="preserve">    </w:t>
            </w:r>
            <w:r w:rsidRPr="00AF409C">
              <w:rPr>
                <w:rFonts w:asciiTheme="minorHAnsi" w:hAnsiTheme="minorHAnsi" w:cs="B Nazanin" w:hint="cs"/>
                <w:spacing w:val="-2"/>
                <w:rtl/>
              </w:rPr>
              <w:t>تاریخ: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                                </w:t>
            </w:r>
            <w:r w:rsidR="00AF409C">
              <w:rPr>
                <w:rFonts w:asciiTheme="minorHAnsi" w:hAnsiTheme="minorHAnsi" w:cs="B Nazanin" w:hint="cs"/>
                <w:spacing w:val="-2"/>
                <w:rtl/>
              </w:rPr>
              <w:t xml:space="preserve">     </w:t>
            </w:r>
            <w:r w:rsidR="00AF409C" w:rsidRPr="00AF409C">
              <w:rPr>
                <w:rFonts w:asciiTheme="minorHAnsi" w:hAnsiTheme="minorHAnsi" w:cs="B Nazanin" w:hint="cs"/>
                <w:spacing w:val="-2"/>
                <w:rtl/>
              </w:rPr>
              <w:t xml:space="preserve">               </w:t>
            </w:r>
            <w:r w:rsidR="00AF409C">
              <w:rPr>
                <w:rFonts w:asciiTheme="minorHAnsi" w:hAnsiTheme="minorHAnsi" w:cs="B Nazanin" w:hint="cs"/>
                <w:spacing w:val="-2"/>
                <w:rtl/>
              </w:rPr>
              <w:t>امضا</w:t>
            </w:r>
          </w:p>
        </w:tc>
      </w:tr>
    </w:tbl>
    <w:p w14:paraId="54286A1B" w14:textId="77777777" w:rsidR="00A600A0" w:rsidRDefault="00A600A0" w:rsidP="00A600A0">
      <w:pPr>
        <w:tabs>
          <w:tab w:val="left" w:pos="360"/>
        </w:tabs>
        <w:bidi/>
        <w:rPr>
          <w:rtl/>
        </w:rPr>
      </w:pPr>
    </w:p>
    <w:p w14:paraId="0ABE322A" w14:textId="77777777" w:rsidR="00FD69F4" w:rsidRPr="00FD69F4" w:rsidRDefault="00FD69F4" w:rsidP="00FD69F4">
      <w:pPr>
        <w:tabs>
          <w:tab w:val="left" w:pos="360"/>
        </w:tabs>
        <w:bidi/>
        <w:jc w:val="center"/>
        <w:rPr>
          <w:rFonts w:cs="B Nazanin"/>
          <w:b/>
          <w:bCs/>
          <w:color w:val="FF0000"/>
          <w:rtl/>
        </w:rPr>
      </w:pPr>
    </w:p>
    <w:p w14:paraId="6AD1A82A" w14:textId="5FAA33CF" w:rsidR="00FD69F4" w:rsidRPr="00FD69F4" w:rsidRDefault="00FD69F4" w:rsidP="00FD69F4">
      <w:pPr>
        <w:tabs>
          <w:tab w:val="left" w:pos="360"/>
        </w:tabs>
        <w:bidi/>
        <w:jc w:val="center"/>
        <w:rPr>
          <w:rFonts w:cs="B Nazanin"/>
          <w:b/>
          <w:bCs/>
          <w:color w:val="FF0000"/>
        </w:rPr>
      </w:pPr>
      <w:r w:rsidRPr="00FD69F4">
        <w:rPr>
          <w:rFonts w:cs="B Nazanin" w:hint="cs"/>
          <w:b/>
          <w:bCs/>
          <w:color w:val="FF0000"/>
          <w:rtl/>
        </w:rPr>
        <w:t>تکمیل شده فایل فوق باید هنگام بارگذاری مقاله در سامانه بارگذاری شود.</w:t>
      </w:r>
    </w:p>
    <w:sectPr w:rsidR="00FD69F4" w:rsidRPr="00FD69F4" w:rsidSect="00A600A0">
      <w:pgSz w:w="12240" w:h="15840"/>
      <w:pgMar w:top="990" w:right="81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rE0M7IwtLA0tDQ0NbdQ0lEKTi0uzszPAykwrwUAX9qD5SwAAAA="/>
  </w:docVars>
  <w:rsids>
    <w:rsidRoot w:val="00B7521A"/>
    <w:rsid w:val="00000CAD"/>
    <w:rsid w:val="00005489"/>
    <w:rsid w:val="000167C8"/>
    <w:rsid w:val="00043461"/>
    <w:rsid w:val="00045FF9"/>
    <w:rsid w:val="000709C5"/>
    <w:rsid w:val="0007781E"/>
    <w:rsid w:val="00097690"/>
    <w:rsid w:val="000A4D8B"/>
    <w:rsid w:val="000B05A4"/>
    <w:rsid w:val="000D6F0D"/>
    <w:rsid w:val="001061C6"/>
    <w:rsid w:val="001823D0"/>
    <w:rsid w:val="00195CB8"/>
    <w:rsid w:val="001A0556"/>
    <w:rsid w:val="001A2E47"/>
    <w:rsid w:val="001D45BB"/>
    <w:rsid w:val="001E603C"/>
    <w:rsid w:val="001F0C66"/>
    <w:rsid w:val="00206B4D"/>
    <w:rsid w:val="00232FD2"/>
    <w:rsid w:val="00243040"/>
    <w:rsid w:val="002604F7"/>
    <w:rsid w:val="002752A5"/>
    <w:rsid w:val="0029117E"/>
    <w:rsid w:val="002A183C"/>
    <w:rsid w:val="002B4C90"/>
    <w:rsid w:val="002C08AD"/>
    <w:rsid w:val="002F5F0C"/>
    <w:rsid w:val="0032641D"/>
    <w:rsid w:val="0034492B"/>
    <w:rsid w:val="00352BF6"/>
    <w:rsid w:val="00363065"/>
    <w:rsid w:val="0038612B"/>
    <w:rsid w:val="00387123"/>
    <w:rsid w:val="003A6290"/>
    <w:rsid w:val="003A77BA"/>
    <w:rsid w:val="003B491A"/>
    <w:rsid w:val="003D377F"/>
    <w:rsid w:val="003F1EE4"/>
    <w:rsid w:val="00415CC2"/>
    <w:rsid w:val="00421AE6"/>
    <w:rsid w:val="00430819"/>
    <w:rsid w:val="004431B3"/>
    <w:rsid w:val="00490F0C"/>
    <w:rsid w:val="004F26BF"/>
    <w:rsid w:val="00522774"/>
    <w:rsid w:val="00553CD6"/>
    <w:rsid w:val="00585E72"/>
    <w:rsid w:val="00592E53"/>
    <w:rsid w:val="005C0FF9"/>
    <w:rsid w:val="005D22E0"/>
    <w:rsid w:val="005F3912"/>
    <w:rsid w:val="005F70F4"/>
    <w:rsid w:val="0063548A"/>
    <w:rsid w:val="006735DD"/>
    <w:rsid w:val="006B4722"/>
    <w:rsid w:val="006B518B"/>
    <w:rsid w:val="006C4640"/>
    <w:rsid w:val="006D3D98"/>
    <w:rsid w:val="006D6CE4"/>
    <w:rsid w:val="006F202C"/>
    <w:rsid w:val="0070730B"/>
    <w:rsid w:val="007469E5"/>
    <w:rsid w:val="0077204A"/>
    <w:rsid w:val="0078105A"/>
    <w:rsid w:val="007863E9"/>
    <w:rsid w:val="0079472D"/>
    <w:rsid w:val="007A4AB6"/>
    <w:rsid w:val="007C37CE"/>
    <w:rsid w:val="00860D1C"/>
    <w:rsid w:val="008C0086"/>
    <w:rsid w:val="008C562E"/>
    <w:rsid w:val="008D7A26"/>
    <w:rsid w:val="009255A9"/>
    <w:rsid w:val="009410E0"/>
    <w:rsid w:val="00946D47"/>
    <w:rsid w:val="009504F9"/>
    <w:rsid w:val="0095256C"/>
    <w:rsid w:val="00957E14"/>
    <w:rsid w:val="009670DF"/>
    <w:rsid w:val="00991EE1"/>
    <w:rsid w:val="009C01CC"/>
    <w:rsid w:val="009C2A53"/>
    <w:rsid w:val="009E49C2"/>
    <w:rsid w:val="00A0225E"/>
    <w:rsid w:val="00A03D19"/>
    <w:rsid w:val="00A24520"/>
    <w:rsid w:val="00A51A7B"/>
    <w:rsid w:val="00A54396"/>
    <w:rsid w:val="00A600A0"/>
    <w:rsid w:val="00A771D3"/>
    <w:rsid w:val="00A90D6B"/>
    <w:rsid w:val="00AA19E3"/>
    <w:rsid w:val="00AD4D27"/>
    <w:rsid w:val="00AE171F"/>
    <w:rsid w:val="00AE2364"/>
    <w:rsid w:val="00AF409C"/>
    <w:rsid w:val="00B10FB0"/>
    <w:rsid w:val="00B36D20"/>
    <w:rsid w:val="00B4260F"/>
    <w:rsid w:val="00B56A88"/>
    <w:rsid w:val="00B65206"/>
    <w:rsid w:val="00B7521A"/>
    <w:rsid w:val="00B842B2"/>
    <w:rsid w:val="00BF55C8"/>
    <w:rsid w:val="00C0100D"/>
    <w:rsid w:val="00C043DD"/>
    <w:rsid w:val="00C21BBB"/>
    <w:rsid w:val="00C23148"/>
    <w:rsid w:val="00C24620"/>
    <w:rsid w:val="00C32598"/>
    <w:rsid w:val="00C32DB9"/>
    <w:rsid w:val="00C51B13"/>
    <w:rsid w:val="00C61204"/>
    <w:rsid w:val="00C6506E"/>
    <w:rsid w:val="00C8151F"/>
    <w:rsid w:val="00C94246"/>
    <w:rsid w:val="00CB57F1"/>
    <w:rsid w:val="00CC5992"/>
    <w:rsid w:val="00CD0079"/>
    <w:rsid w:val="00CF3B9A"/>
    <w:rsid w:val="00D0274E"/>
    <w:rsid w:val="00D13D38"/>
    <w:rsid w:val="00D3379D"/>
    <w:rsid w:val="00D50FD4"/>
    <w:rsid w:val="00D646C4"/>
    <w:rsid w:val="00D651F3"/>
    <w:rsid w:val="00D72A94"/>
    <w:rsid w:val="00D833BC"/>
    <w:rsid w:val="00DA60C2"/>
    <w:rsid w:val="00E15758"/>
    <w:rsid w:val="00E16430"/>
    <w:rsid w:val="00E47C2A"/>
    <w:rsid w:val="00E646F2"/>
    <w:rsid w:val="00E80F70"/>
    <w:rsid w:val="00E96F3B"/>
    <w:rsid w:val="00EA0CC2"/>
    <w:rsid w:val="00EB219A"/>
    <w:rsid w:val="00EE30F2"/>
    <w:rsid w:val="00EE7D26"/>
    <w:rsid w:val="00F2253C"/>
    <w:rsid w:val="00F27E02"/>
    <w:rsid w:val="00F42C60"/>
    <w:rsid w:val="00F612B7"/>
    <w:rsid w:val="00F95C9B"/>
    <w:rsid w:val="00FD69F4"/>
    <w:rsid w:val="00FE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1C324"/>
  <w15:docId w15:val="{E01D18FB-E1A7-41B2-8B10-CBCE0815A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21A"/>
    <w:pPr>
      <w:spacing w:after="160" w:line="259" w:lineRule="auto"/>
    </w:pPr>
    <w:rPr>
      <w:rFonts w:ascii="Calibri" w:hAnsi="Calibri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20"/>
    <w:qFormat/>
    <w:rsid w:val="00D3379D"/>
    <w:rPr>
      <w:i/>
      <w:iCs/>
    </w:rPr>
  </w:style>
  <w:style w:type="paragraph" w:styleId="ListParagraph">
    <w:name w:val="List Paragraph"/>
    <w:basedOn w:val="Normal"/>
    <w:uiPriority w:val="34"/>
    <w:qFormat/>
    <w:rsid w:val="00D3379D"/>
    <w:pPr>
      <w:ind w:left="720"/>
      <w:contextualSpacing/>
    </w:pPr>
  </w:style>
  <w:style w:type="table" w:styleId="TableGrid">
    <w:name w:val="Table Grid"/>
    <w:basedOn w:val="TableNormal"/>
    <w:uiPriority w:val="39"/>
    <w:rsid w:val="00B7521A"/>
    <w:rPr>
      <w:rFonts w:ascii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unhideWhenUsed/>
    <w:rsid w:val="00CC5992"/>
    <w:rPr>
      <w:color w:val="0000FF"/>
      <w:u w:val="single"/>
    </w:rPr>
  </w:style>
  <w:style w:type="paragraph" w:customStyle="1" w:styleId="a">
    <w:name w:val="متن مقاله"/>
    <w:basedOn w:val="Normal"/>
    <w:qFormat/>
    <w:rsid w:val="00CC5992"/>
    <w:pPr>
      <w:bidi/>
      <w:spacing w:before="120" w:after="120" w:line="240" w:lineRule="auto"/>
      <w:ind w:firstLine="720"/>
      <w:jc w:val="both"/>
    </w:pPr>
    <w:rPr>
      <w:rFonts w:ascii="Times New Roman" w:eastAsia="B Lotus" w:hAnsi="Times New Roman" w:cs="B Nazanin"/>
      <w:color w:val="000000"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52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2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7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F4C44-1576-40D2-B25C-CB69E29D3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Dr.Nouri</dc:creator>
  <cp:lastModifiedBy>REVIEWER</cp:lastModifiedBy>
  <cp:revision>2</cp:revision>
  <cp:lastPrinted>2019-07-09T09:08:00Z</cp:lastPrinted>
  <dcterms:created xsi:type="dcterms:W3CDTF">2024-12-06T13:08:00Z</dcterms:created>
  <dcterms:modified xsi:type="dcterms:W3CDTF">2024-12-06T13:08:00Z</dcterms:modified>
</cp:coreProperties>
</file>